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color w:val="000000"/>
          <w:kern w:val="32"/>
          <w:sz w:val="44"/>
          <w:szCs w:val="44"/>
        </w:rPr>
        <w:t>开展201</w:t>
      </w:r>
      <w:r>
        <w:rPr>
          <w:rFonts w:hint="eastAsia" w:ascii="方正小标宋简体" w:hAnsi="方正小标宋简体" w:eastAsia="方正小标宋简体" w:cs="方正小标宋简体"/>
          <w:b w:val="0"/>
          <w:bCs w:val="0"/>
          <w:color w:val="000000"/>
          <w:kern w:val="32"/>
          <w:sz w:val="44"/>
          <w:szCs w:val="44"/>
          <w:lang w:val="en-US" w:eastAsia="zh-CN"/>
        </w:rPr>
        <w:t>9</w:t>
      </w:r>
      <w:r>
        <w:rPr>
          <w:rFonts w:hint="eastAsia" w:ascii="方正小标宋简体" w:hAnsi="方正小标宋简体" w:eastAsia="方正小标宋简体" w:cs="方正小标宋简体"/>
          <w:b w:val="0"/>
          <w:bCs w:val="0"/>
          <w:color w:val="000000"/>
          <w:kern w:val="32"/>
          <w:sz w:val="44"/>
          <w:szCs w:val="44"/>
        </w:rPr>
        <w:t>年</w:t>
      </w:r>
      <w:r>
        <w:rPr>
          <w:rFonts w:hint="eastAsia" w:ascii="方正小标宋简体" w:hAnsi="方正小标宋简体" w:eastAsia="方正小标宋简体" w:cs="方正小标宋简体"/>
          <w:b w:val="0"/>
          <w:bCs w:val="0"/>
          <w:color w:val="000000"/>
          <w:kern w:val="32"/>
          <w:sz w:val="44"/>
          <w:szCs w:val="44"/>
          <w:lang w:val="en-US" w:eastAsia="zh-CN"/>
        </w:rPr>
        <w:t>秋</w:t>
      </w:r>
      <w:r>
        <w:rPr>
          <w:rFonts w:hint="eastAsia" w:ascii="方正小标宋简体" w:hAnsi="方正小标宋简体" w:eastAsia="方正小标宋简体" w:cs="方正小标宋简体"/>
          <w:b w:val="0"/>
          <w:bCs w:val="0"/>
          <w:color w:val="000000"/>
          <w:kern w:val="32"/>
          <w:sz w:val="44"/>
          <w:szCs w:val="44"/>
        </w:rPr>
        <w:t>季开学高校</w:t>
      </w:r>
      <w:r>
        <w:rPr>
          <w:rFonts w:hint="eastAsia" w:ascii="方正小标宋简体" w:hAnsi="方正小标宋简体" w:eastAsia="方正小标宋简体" w:cs="方正小标宋简体"/>
          <w:b w:val="0"/>
          <w:bCs w:val="0"/>
          <w:sz w:val="44"/>
          <w:szCs w:val="44"/>
        </w:rPr>
        <w:t>学生</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Arial" w:eastAsia="仿宋_GB2312" w:cs="Arial"/>
          <w:kern w:val="0"/>
          <w:sz w:val="32"/>
          <w:szCs w:val="30"/>
        </w:rPr>
      </w:pPr>
      <w:r>
        <w:rPr>
          <w:rFonts w:hint="eastAsia" w:ascii="方正小标宋简体" w:hAnsi="方正小标宋简体" w:eastAsia="方正小标宋简体" w:cs="方正小标宋简体"/>
          <w:b w:val="0"/>
          <w:bCs w:val="0"/>
          <w:sz w:val="44"/>
          <w:szCs w:val="44"/>
        </w:rPr>
        <w:t>思想动态调研的通知</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 w:hAnsi="仿宋" w:eastAsia="仿宋" w:cs="仿宋"/>
          <w:kern w:val="0"/>
          <w:sz w:val="32"/>
          <w:szCs w:val="30"/>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 w:hAnsi="仿宋" w:eastAsia="仿宋" w:cs="仿宋"/>
          <w:kern w:val="0"/>
          <w:sz w:val="32"/>
          <w:szCs w:val="30"/>
        </w:rPr>
      </w:pPr>
      <w:r>
        <w:rPr>
          <w:rFonts w:hint="eastAsia" w:ascii="仿宋" w:hAnsi="仿宋" w:eastAsia="仿宋" w:cs="仿宋"/>
          <w:kern w:val="0"/>
          <w:sz w:val="32"/>
          <w:szCs w:val="30"/>
        </w:rPr>
        <w:t>各</w:t>
      </w:r>
      <w:r>
        <w:rPr>
          <w:rFonts w:hint="eastAsia" w:ascii="仿宋" w:hAnsi="仿宋" w:eastAsia="仿宋" w:cs="仿宋"/>
          <w:kern w:val="0"/>
          <w:sz w:val="32"/>
          <w:szCs w:val="30"/>
          <w:lang w:eastAsia="zh-CN"/>
        </w:rPr>
        <w:t>学院分</w:t>
      </w:r>
      <w:r>
        <w:rPr>
          <w:rFonts w:hint="eastAsia" w:ascii="仿宋" w:hAnsi="仿宋" w:eastAsia="仿宋" w:cs="仿宋"/>
          <w:kern w:val="0"/>
          <w:sz w:val="32"/>
          <w:szCs w:val="30"/>
        </w:rPr>
        <w:t>团委：</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kern w:val="0"/>
          <w:sz w:val="32"/>
          <w:szCs w:val="30"/>
          <w:lang w:eastAsia="zh-CN"/>
        </w:rPr>
      </w:pPr>
      <w:r>
        <w:rPr>
          <w:rFonts w:hint="eastAsia" w:ascii="仿宋" w:hAnsi="仿宋" w:eastAsia="仿宋" w:cs="仿宋"/>
          <w:kern w:val="0"/>
          <w:sz w:val="32"/>
          <w:szCs w:val="30"/>
        </w:rPr>
        <w:t>为及时了解201</w:t>
      </w:r>
      <w:r>
        <w:rPr>
          <w:rFonts w:hint="eastAsia" w:ascii="仿宋" w:hAnsi="仿宋" w:eastAsia="仿宋" w:cs="仿宋"/>
          <w:kern w:val="0"/>
          <w:sz w:val="32"/>
          <w:szCs w:val="30"/>
          <w:lang w:val="en-US" w:eastAsia="zh-CN"/>
        </w:rPr>
        <w:t>9</w:t>
      </w:r>
      <w:r>
        <w:rPr>
          <w:rFonts w:hint="eastAsia" w:ascii="仿宋" w:hAnsi="仿宋" w:eastAsia="仿宋" w:cs="仿宋"/>
          <w:kern w:val="0"/>
          <w:sz w:val="32"/>
          <w:szCs w:val="30"/>
        </w:rPr>
        <w:t>年</w:t>
      </w:r>
      <w:r>
        <w:rPr>
          <w:rFonts w:hint="eastAsia" w:ascii="仿宋" w:hAnsi="仿宋" w:eastAsia="仿宋" w:cs="仿宋"/>
          <w:kern w:val="0"/>
          <w:sz w:val="32"/>
          <w:szCs w:val="30"/>
          <w:lang w:val="en-US" w:eastAsia="zh-CN"/>
        </w:rPr>
        <w:t>秋季</w:t>
      </w:r>
      <w:r>
        <w:rPr>
          <w:rFonts w:hint="eastAsia" w:ascii="仿宋" w:hAnsi="仿宋" w:eastAsia="仿宋" w:cs="仿宋"/>
          <w:kern w:val="0"/>
          <w:sz w:val="32"/>
          <w:szCs w:val="30"/>
        </w:rPr>
        <w:t>开学高校学生思想动态情况，有针对性地做好大学生思想政治引领</w:t>
      </w:r>
      <w:r>
        <w:rPr>
          <w:rFonts w:hint="eastAsia" w:ascii="仿宋" w:hAnsi="仿宋" w:eastAsia="仿宋" w:cs="仿宋"/>
          <w:kern w:val="0"/>
          <w:sz w:val="32"/>
          <w:szCs w:val="30"/>
          <w:lang w:eastAsia="zh-CN"/>
        </w:rPr>
        <w:t>和成长服务工作</w:t>
      </w:r>
      <w:r>
        <w:rPr>
          <w:rFonts w:hint="eastAsia" w:ascii="仿宋" w:hAnsi="仿宋" w:eastAsia="仿宋" w:cs="仿宋"/>
          <w:kern w:val="0"/>
          <w:sz w:val="32"/>
          <w:szCs w:val="30"/>
        </w:rPr>
        <w:t>，</w:t>
      </w:r>
      <w:r>
        <w:rPr>
          <w:rFonts w:hint="eastAsia" w:ascii="仿宋" w:hAnsi="仿宋" w:eastAsia="仿宋" w:cs="仿宋"/>
          <w:kern w:val="0"/>
          <w:sz w:val="32"/>
          <w:szCs w:val="30"/>
          <w:lang w:eastAsia="zh-CN"/>
        </w:rPr>
        <w:t>根据</w:t>
      </w:r>
      <w:r>
        <w:rPr>
          <w:rFonts w:hint="eastAsia" w:ascii="仿宋" w:hAnsi="仿宋" w:eastAsia="仿宋" w:cs="仿宋"/>
          <w:kern w:val="0"/>
          <w:sz w:val="32"/>
          <w:szCs w:val="30"/>
        </w:rPr>
        <w:t>团省委</w:t>
      </w:r>
      <w:r>
        <w:rPr>
          <w:rFonts w:hint="eastAsia" w:ascii="仿宋" w:hAnsi="仿宋" w:eastAsia="仿宋" w:cs="仿宋"/>
          <w:kern w:val="0"/>
          <w:sz w:val="32"/>
          <w:szCs w:val="30"/>
          <w:lang w:eastAsia="zh-CN"/>
        </w:rPr>
        <w:t>《</w:t>
      </w:r>
      <w:r>
        <w:rPr>
          <w:rFonts w:hint="eastAsia" w:ascii="仿宋" w:hAnsi="仿宋" w:eastAsia="仿宋" w:cs="仿宋"/>
          <w:kern w:val="0"/>
          <w:sz w:val="32"/>
          <w:szCs w:val="30"/>
        </w:rPr>
        <w:t>关于开展201</w:t>
      </w:r>
      <w:r>
        <w:rPr>
          <w:rFonts w:hint="eastAsia" w:ascii="仿宋" w:hAnsi="仿宋" w:eastAsia="仿宋" w:cs="仿宋"/>
          <w:kern w:val="0"/>
          <w:sz w:val="32"/>
          <w:szCs w:val="30"/>
          <w:lang w:val="en-US" w:eastAsia="zh-CN"/>
        </w:rPr>
        <w:t>9</w:t>
      </w:r>
      <w:r>
        <w:rPr>
          <w:rFonts w:hint="eastAsia" w:ascii="仿宋" w:hAnsi="仿宋" w:eastAsia="仿宋" w:cs="仿宋"/>
          <w:kern w:val="0"/>
          <w:sz w:val="32"/>
          <w:szCs w:val="30"/>
        </w:rPr>
        <w:t>年</w:t>
      </w:r>
      <w:r>
        <w:rPr>
          <w:rFonts w:hint="eastAsia" w:ascii="仿宋" w:hAnsi="仿宋" w:eastAsia="仿宋" w:cs="仿宋"/>
          <w:kern w:val="0"/>
          <w:sz w:val="32"/>
          <w:szCs w:val="30"/>
          <w:lang w:val="en-US" w:eastAsia="zh-CN"/>
        </w:rPr>
        <w:t>秋</w:t>
      </w:r>
      <w:r>
        <w:rPr>
          <w:rFonts w:hint="eastAsia" w:ascii="仿宋" w:hAnsi="仿宋" w:eastAsia="仿宋" w:cs="仿宋"/>
          <w:kern w:val="0"/>
          <w:sz w:val="32"/>
          <w:szCs w:val="30"/>
        </w:rPr>
        <w:t>季开学高校学生思想动态调研的通知</w:t>
      </w:r>
      <w:r>
        <w:rPr>
          <w:rFonts w:hint="eastAsia" w:ascii="仿宋" w:hAnsi="仿宋" w:eastAsia="仿宋" w:cs="仿宋"/>
          <w:kern w:val="0"/>
          <w:sz w:val="32"/>
          <w:szCs w:val="30"/>
          <w:lang w:eastAsia="zh-CN"/>
        </w:rPr>
        <w:t>》安排，将</w:t>
      </w:r>
      <w:r>
        <w:rPr>
          <w:rFonts w:hint="eastAsia" w:ascii="仿宋" w:hAnsi="仿宋" w:eastAsia="仿宋" w:cs="仿宋"/>
          <w:kern w:val="0"/>
          <w:sz w:val="32"/>
          <w:szCs w:val="30"/>
        </w:rPr>
        <w:t>在全省各高校开展大学生思想动态调研</w:t>
      </w:r>
      <w:r>
        <w:rPr>
          <w:rFonts w:hint="eastAsia" w:ascii="仿宋" w:hAnsi="仿宋" w:eastAsia="仿宋" w:cs="仿宋"/>
          <w:kern w:val="0"/>
          <w:sz w:val="32"/>
          <w:szCs w:val="30"/>
          <w:lang w:eastAsia="zh-CN"/>
        </w:rPr>
        <w:t>。</w:t>
      </w:r>
      <w:r>
        <w:rPr>
          <w:rFonts w:hint="eastAsia" w:ascii="仿宋" w:hAnsi="仿宋" w:eastAsia="仿宋" w:cs="仿宋"/>
          <w:kern w:val="0"/>
          <w:sz w:val="32"/>
          <w:szCs w:val="30"/>
        </w:rPr>
        <w:t>现将</w:t>
      </w:r>
      <w:r>
        <w:rPr>
          <w:rFonts w:hint="eastAsia" w:ascii="仿宋" w:hAnsi="仿宋" w:eastAsia="仿宋" w:cs="仿宋"/>
          <w:kern w:val="0"/>
          <w:sz w:val="32"/>
          <w:szCs w:val="30"/>
          <w:lang w:eastAsia="zh-CN"/>
        </w:rPr>
        <w:t>我校调研</w:t>
      </w:r>
      <w:r>
        <w:rPr>
          <w:rFonts w:hint="eastAsia" w:ascii="仿宋" w:hAnsi="仿宋" w:eastAsia="仿宋" w:cs="仿宋"/>
          <w:kern w:val="0"/>
          <w:sz w:val="32"/>
          <w:szCs w:val="30"/>
        </w:rPr>
        <w:t>有关事宜通知如下</w:t>
      </w:r>
      <w:r>
        <w:rPr>
          <w:rFonts w:hint="eastAsia" w:ascii="仿宋" w:hAnsi="仿宋" w:eastAsia="仿宋" w:cs="仿宋"/>
          <w:kern w:val="0"/>
          <w:sz w:val="32"/>
          <w:szCs w:val="30"/>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黑体" w:hAnsi="黑体" w:eastAsia="黑体" w:cs="黑体"/>
          <w:kern w:val="0"/>
          <w:sz w:val="32"/>
          <w:szCs w:val="30"/>
        </w:rPr>
      </w:pPr>
      <w:r>
        <w:rPr>
          <w:rFonts w:hint="eastAsia" w:ascii="黑体" w:hAnsi="黑体" w:eastAsia="黑体" w:cs="黑体"/>
          <w:kern w:val="0"/>
          <w:sz w:val="32"/>
          <w:szCs w:val="30"/>
          <w:lang w:eastAsia="zh-CN"/>
        </w:rPr>
        <w:t>一</w:t>
      </w:r>
      <w:r>
        <w:rPr>
          <w:rFonts w:hint="eastAsia" w:ascii="黑体" w:hAnsi="黑体" w:eastAsia="黑体" w:cs="黑体"/>
          <w:kern w:val="0"/>
          <w:sz w:val="32"/>
          <w:szCs w:val="30"/>
        </w:rPr>
        <w:t>、调研内容</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对于新中国成立</w:t>
      </w:r>
      <w:r>
        <w:rPr>
          <w:rFonts w:hint="eastAsia" w:ascii="仿宋_GB2312" w:hAnsi="仿宋_GB2312" w:eastAsia="仿宋_GB2312" w:cs="仿宋_GB2312"/>
          <w:kern w:val="0"/>
          <w:sz w:val="32"/>
          <w:szCs w:val="32"/>
          <w:lang w:val="en-US" w:eastAsia="zh-CN"/>
        </w:rPr>
        <w:t>70周年以来尤其是改革开放以来我国发展成就的认识和看法</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对于我国的外交政策、国际形势（中美贸易战、南海问题、中印关系等）的认识和看法</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对于社会热点问题（香港反修例风波、扫黑除恶、</w:t>
      </w:r>
      <w:r>
        <w:rPr>
          <w:rFonts w:hint="eastAsia" w:ascii="仿宋_GB2312" w:hAnsi="仿宋_GB2312" w:eastAsia="仿宋_GB2312" w:cs="仿宋_GB2312"/>
          <w:kern w:val="0"/>
          <w:sz w:val="32"/>
          <w:szCs w:val="32"/>
          <w:lang w:val="en-US" w:eastAsia="zh-CN"/>
        </w:rPr>
        <w:t>5G上市、房价上涨等</w:t>
      </w:r>
      <w:r>
        <w:rPr>
          <w:rFonts w:hint="eastAsia" w:ascii="仿宋_GB2312" w:hAnsi="仿宋_GB2312" w:eastAsia="仿宋_GB2312" w:cs="仿宋_GB2312"/>
          <w:kern w:val="0"/>
          <w:sz w:val="32"/>
          <w:szCs w:val="32"/>
          <w:lang w:eastAsia="zh-CN"/>
        </w:rPr>
        <w:t>）的认识和看法</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w:t>
      </w:r>
      <w:r>
        <w:rPr>
          <w:rFonts w:hint="eastAsia" w:ascii="仿宋_GB2312" w:hAnsi="仿宋_GB2312" w:eastAsia="仿宋_GB2312" w:cs="仿宋_GB2312"/>
          <w:kern w:val="0"/>
          <w:sz w:val="32"/>
          <w:szCs w:val="32"/>
          <w:lang w:eastAsia="zh-CN"/>
        </w:rPr>
        <w:t>于学生会、学生社团管理和</w:t>
      </w:r>
      <w:r>
        <w:rPr>
          <w:rFonts w:hint="eastAsia" w:ascii="仿宋_GB2312" w:hAnsi="仿宋_GB2312" w:eastAsia="仿宋_GB2312" w:cs="仿宋_GB2312"/>
          <w:kern w:val="0"/>
          <w:sz w:val="32"/>
          <w:szCs w:val="32"/>
        </w:rPr>
        <w:t>改革的建议和意见;</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5.对于大学生暑期“三下乡”社会实践活动的认识和看法;</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6.对于个人发展问题（学业、考研、见习、就业等）的认识和看法;</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7.新入校大学生思想动态状况;</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kern w:val="0"/>
          <w:sz w:val="32"/>
          <w:szCs w:val="30"/>
        </w:rPr>
      </w:pPr>
      <w:r>
        <w:rPr>
          <w:rFonts w:hint="eastAsia" w:ascii="仿宋_GB2312" w:hAnsi="仿宋_GB2312" w:eastAsia="仿宋_GB2312" w:cs="仿宋_GB2312"/>
          <w:kern w:val="0"/>
          <w:sz w:val="32"/>
          <w:szCs w:val="32"/>
          <w:lang w:val="en-US" w:eastAsia="zh-CN" w:bidi="ar"/>
        </w:rPr>
        <w:t xml:space="preserve">8.学生群体关注的其他问题。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Arial" w:eastAsia="仿宋_GB2312" w:cs="Arial"/>
          <w:kern w:val="0"/>
          <w:sz w:val="32"/>
          <w:szCs w:val="30"/>
        </w:rPr>
      </w:pPr>
      <w:r>
        <w:rPr>
          <w:rFonts w:hint="eastAsia" w:ascii="黑体" w:hAnsi="黑体" w:eastAsia="黑体" w:cs="黑体"/>
          <w:kern w:val="0"/>
          <w:sz w:val="32"/>
          <w:szCs w:val="30"/>
          <w:lang w:eastAsia="zh-CN"/>
        </w:rPr>
        <w:t>二</w:t>
      </w:r>
      <w:r>
        <w:rPr>
          <w:rFonts w:hint="eastAsia" w:ascii="黑体" w:hAnsi="黑体" w:eastAsia="黑体" w:cs="黑体"/>
          <w:kern w:val="0"/>
          <w:sz w:val="32"/>
          <w:szCs w:val="30"/>
        </w:rPr>
        <w:t>、相关要求</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Arial" w:eastAsia="仿宋_GB2312" w:cs="Arial"/>
          <w:kern w:val="0"/>
          <w:sz w:val="32"/>
          <w:szCs w:val="30"/>
        </w:rPr>
      </w:pPr>
      <w:r>
        <w:rPr>
          <w:rFonts w:hint="eastAsia" w:ascii="楷体_GB2312" w:hAnsi="楷体_GB2312" w:eastAsia="楷体_GB2312" w:cs="楷体_GB2312"/>
          <w:kern w:val="0"/>
          <w:sz w:val="32"/>
          <w:szCs w:val="30"/>
        </w:rPr>
        <w:t>1.高度重视，认真组织。</w:t>
      </w:r>
      <w:r>
        <w:rPr>
          <w:rFonts w:hint="eastAsia" w:ascii="仿宋_GB2312" w:hAnsi="Arial" w:eastAsia="仿宋_GB2312" w:cs="Arial"/>
          <w:kern w:val="0"/>
          <w:sz w:val="32"/>
          <w:szCs w:val="30"/>
        </w:rPr>
        <w:t>及时收集学生返校后的思想动态是团组织更好地服务青年学生成长成才的基础性工作，也是团组织有针对性地做好学生思想政治</w:t>
      </w:r>
      <w:r>
        <w:rPr>
          <w:rFonts w:hint="eastAsia" w:ascii="仿宋_GB2312" w:hAnsi="Arial" w:eastAsia="仿宋_GB2312" w:cs="Arial"/>
          <w:kern w:val="0"/>
          <w:sz w:val="32"/>
          <w:szCs w:val="30"/>
          <w:lang w:eastAsia="zh-CN"/>
        </w:rPr>
        <w:t>引领和价值引领</w:t>
      </w:r>
      <w:r>
        <w:rPr>
          <w:rFonts w:hint="eastAsia" w:ascii="仿宋_GB2312" w:hAnsi="Arial" w:eastAsia="仿宋_GB2312" w:cs="Arial"/>
          <w:kern w:val="0"/>
          <w:sz w:val="32"/>
          <w:szCs w:val="30"/>
        </w:rPr>
        <w:t>工作的前提。各</w:t>
      </w:r>
      <w:r>
        <w:rPr>
          <w:rFonts w:hint="eastAsia" w:ascii="仿宋_GB2312" w:hAnsi="Arial" w:eastAsia="仿宋_GB2312" w:cs="Arial"/>
          <w:kern w:val="0"/>
          <w:sz w:val="32"/>
          <w:szCs w:val="30"/>
          <w:lang w:eastAsia="zh-CN"/>
        </w:rPr>
        <w:t>学院分</w:t>
      </w:r>
      <w:r>
        <w:rPr>
          <w:rFonts w:hint="eastAsia" w:ascii="仿宋_GB2312" w:hAnsi="Arial" w:eastAsia="仿宋_GB2312" w:cs="Arial"/>
          <w:kern w:val="0"/>
          <w:sz w:val="32"/>
          <w:szCs w:val="30"/>
        </w:rPr>
        <w:t>团委要利用召开座谈会、访谈、讨论、问卷调查等形式开展调研，切实把这项工作</w:t>
      </w:r>
      <w:r>
        <w:rPr>
          <w:rFonts w:hint="eastAsia" w:ascii="仿宋_GB2312" w:hAnsi="Arial" w:eastAsia="仿宋_GB2312" w:cs="Arial"/>
          <w:kern w:val="0"/>
          <w:sz w:val="32"/>
          <w:szCs w:val="30"/>
          <w:lang w:eastAsia="zh-CN"/>
        </w:rPr>
        <w:t>落到实处</w:t>
      </w:r>
      <w:r>
        <w:rPr>
          <w:rFonts w:hint="eastAsia" w:ascii="仿宋_GB2312" w:hAnsi="Arial" w:eastAsia="仿宋_GB2312" w:cs="Arial"/>
          <w:kern w:val="0"/>
          <w:sz w:val="32"/>
          <w:szCs w:val="30"/>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Arial" w:eastAsia="仿宋_GB2312" w:cs="Arial"/>
          <w:kern w:val="0"/>
          <w:sz w:val="32"/>
          <w:szCs w:val="30"/>
        </w:rPr>
      </w:pPr>
      <w:r>
        <w:rPr>
          <w:rFonts w:hint="eastAsia" w:ascii="楷体_GB2312" w:hAnsi="楷体_GB2312" w:eastAsia="楷体_GB2312" w:cs="楷体_GB2312"/>
          <w:kern w:val="0"/>
          <w:sz w:val="32"/>
          <w:szCs w:val="30"/>
        </w:rPr>
        <w:t>2.深入细致，全面了解。</w:t>
      </w:r>
      <w:r>
        <w:rPr>
          <w:rFonts w:hint="eastAsia" w:ascii="仿宋_GB2312" w:hAnsi="Arial" w:eastAsia="仿宋_GB2312" w:cs="Arial"/>
          <w:kern w:val="0"/>
          <w:sz w:val="32"/>
          <w:szCs w:val="30"/>
        </w:rPr>
        <w:t>各</w:t>
      </w:r>
      <w:r>
        <w:rPr>
          <w:rFonts w:hint="eastAsia" w:ascii="仿宋_GB2312" w:hAnsi="Arial" w:eastAsia="仿宋_GB2312" w:cs="Arial"/>
          <w:kern w:val="0"/>
          <w:sz w:val="32"/>
          <w:szCs w:val="30"/>
          <w:lang w:eastAsia="zh-CN"/>
        </w:rPr>
        <w:t>学院分</w:t>
      </w:r>
      <w:r>
        <w:rPr>
          <w:rFonts w:hint="eastAsia" w:ascii="仿宋_GB2312" w:hAnsi="Arial" w:eastAsia="仿宋_GB2312" w:cs="Arial"/>
          <w:kern w:val="0"/>
          <w:sz w:val="32"/>
          <w:szCs w:val="30"/>
        </w:rPr>
        <w:t>团委要安排专职团干部和学生干部深入到学生当中，倾听他们真实想法，了解他们心声。要掌握详实的第一手资料，如实记录学生的看法及建议。密切关注</w:t>
      </w:r>
      <w:r>
        <w:rPr>
          <w:rFonts w:hint="eastAsia" w:ascii="仿宋_GB2312" w:hAnsi="Arial" w:eastAsia="仿宋_GB2312" w:cs="Arial"/>
          <w:kern w:val="0"/>
          <w:sz w:val="32"/>
          <w:szCs w:val="30"/>
          <w:lang w:eastAsia="zh-CN"/>
        </w:rPr>
        <w:t>新入校大</w:t>
      </w:r>
      <w:r>
        <w:rPr>
          <w:rFonts w:hint="eastAsia" w:ascii="仿宋_GB2312" w:hAnsi="Arial" w:eastAsia="仿宋_GB2312" w:cs="Arial"/>
          <w:kern w:val="0"/>
          <w:sz w:val="32"/>
          <w:szCs w:val="30"/>
        </w:rPr>
        <w:t>学生思想动态，</w:t>
      </w:r>
      <w:r>
        <w:rPr>
          <w:rFonts w:hint="eastAsia" w:ascii="仿宋_GB2312" w:hAnsi="Arial" w:eastAsia="仿宋_GB2312" w:cs="Arial"/>
          <w:kern w:val="0"/>
          <w:sz w:val="32"/>
          <w:szCs w:val="30"/>
          <w:lang w:eastAsia="zh-CN"/>
        </w:rPr>
        <w:t>帮助他们顺利转变角色，尽快适应大学学习生活。要</w:t>
      </w:r>
      <w:r>
        <w:rPr>
          <w:rFonts w:hint="eastAsia" w:ascii="仿宋_GB2312" w:hAnsi="Arial" w:eastAsia="仿宋_GB2312" w:cs="Arial"/>
          <w:kern w:val="0"/>
          <w:sz w:val="32"/>
          <w:szCs w:val="30"/>
        </w:rPr>
        <w:t>充分发挥</w:t>
      </w:r>
      <w:r>
        <w:rPr>
          <w:rFonts w:hint="eastAsia" w:ascii="仿宋_GB2312" w:hAnsi="Arial" w:eastAsia="仿宋_GB2312" w:cs="Arial"/>
          <w:kern w:val="0"/>
          <w:sz w:val="32"/>
          <w:szCs w:val="30"/>
          <w:lang w:eastAsia="zh-CN"/>
        </w:rPr>
        <w:t>“青年之声”社交互动平台以及</w:t>
      </w:r>
      <w:r>
        <w:rPr>
          <w:rFonts w:hint="eastAsia" w:ascii="仿宋_GB2312" w:hAnsi="Arial" w:eastAsia="仿宋_GB2312" w:cs="Arial"/>
          <w:kern w:val="0"/>
          <w:sz w:val="32"/>
          <w:szCs w:val="30"/>
        </w:rPr>
        <w:t>网络宣传员队伍的作用，</w:t>
      </w:r>
      <w:r>
        <w:rPr>
          <w:rFonts w:hint="eastAsia" w:ascii="仿宋_GB2312" w:hAnsi="Arial" w:eastAsia="仿宋_GB2312" w:cs="Arial"/>
          <w:kern w:val="0"/>
          <w:sz w:val="32"/>
          <w:szCs w:val="30"/>
          <w:lang w:eastAsia="zh-CN"/>
        </w:rPr>
        <w:t>及时回应学生关注问题，</w:t>
      </w:r>
      <w:r>
        <w:rPr>
          <w:rFonts w:hint="eastAsia" w:ascii="仿宋_GB2312" w:hAnsi="Arial" w:eastAsia="仿宋_GB2312" w:cs="Arial"/>
          <w:kern w:val="0"/>
          <w:sz w:val="32"/>
          <w:szCs w:val="30"/>
        </w:rPr>
        <w:t>务必做好网络舆情监控、收集和引导。</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Arial" w:eastAsia="仿宋_GB2312" w:cs="Arial"/>
          <w:kern w:val="0"/>
          <w:sz w:val="32"/>
          <w:szCs w:val="30"/>
        </w:rPr>
      </w:pPr>
      <w:r>
        <w:rPr>
          <w:rFonts w:hint="eastAsia" w:ascii="仿宋_GB2312" w:hAnsi="Arial" w:eastAsia="仿宋_GB2312" w:cs="Arial"/>
          <w:kern w:val="0"/>
          <w:sz w:val="32"/>
          <w:szCs w:val="30"/>
        </w:rPr>
        <w:t>3.请各</w:t>
      </w:r>
      <w:r>
        <w:rPr>
          <w:rFonts w:hint="eastAsia" w:ascii="仿宋_GB2312" w:hAnsi="Arial" w:eastAsia="仿宋_GB2312" w:cs="Arial"/>
          <w:kern w:val="0"/>
          <w:sz w:val="32"/>
          <w:szCs w:val="30"/>
          <w:lang w:eastAsia="zh-CN"/>
        </w:rPr>
        <w:t>学院</w:t>
      </w:r>
      <w:r>
        <w:rPr>
          <w:rFonts w:hint="eastAsia" w:ascii="仿宋_GB2312" w:hAnsi="Arial" w:eastAsia="仿宋_GB2312" w:cs="Arial"/>
          <w:kern w:val="0"/>
          <w:sz w:val="32"/>
          <w:szCs w:val="30"/>
        </w:rPr>
        <w:t>按照调研提纲</w:t>
      </w:r>
      <w:r>
        <w:rPr>
          <w:rFonts w:hint="eastAsia" w:ascii="仿宋_GB2312" w:hAnsi="Arial" w:eastAsia="仿宋_GB2312" w:cs="Arial"/>
          <w:kern w:val="0"/>
          <w:sz w:val="32"/>
          <w:szCs w:val="30"/>
          <w:lang w:eastAsia="zh-CN"/>
        </w:rPr>
        <w:t>问卷</w:t>
      </w:r>
      <w:r>
        <w:rPr>
          <w:rFonts w:hint="eastAsia" w:ascii="仿宋_GB2312" w:hAnsi="Arial" w:eastAsia="仿宋_GB2312" w:cs="Arial"/>
          <w:kern w:val="0"/>
          <w:sz w:val="32"/>
          <w:szCs w:val="30"/>
        </w:rPr>
        <w:t>开展调研</w:t>
      </w:r>
      <w:r>
        <w:rPr>
          <w:rFonts w:hint="eastAsia" w:ascii="仿宋_GB2312" w:hAnsi="Arial" w:eastAsia="仿宋_GB2312" w:cs="Arial"/>
          <w:kern w:val="0"/>
          <w:sz w:val="32"/>
          <w:szCs w:val="30"/>
          <w:lang w:eastAsia="zh-CN"/>
        </w:rPr>
        <w:t>（每学院</w:t>
      </w:r>
      <w:r>
        <w:rPr>
          <w:rFonts w:hint="eastAsia" w:ascii="仿宋_GB2312" w:hAnsi="Arial" w:eastAsia="仿宋_GB2312" w:cs="Arial"/>
          <w:kern w:val="0"/>
          <w:sz w:val="32"/>
          <w:szCs w:val="30"/>
          <w:lang w:val="en-US" w:eastAsia="zh-CN"/>
        </w:rPr>
        <w:t>20份，有针对性的分发给学生党员、学生干部、贫困生等学生手中</w:t>
      </w:r>
      <w:r>
        <w:rPr>
          <w:rFonts w:hint="eastAsia" w:ascii="仿宋_GB2312" w:hAnsi="Arial" w:eastAsia="仿宋_GB2312" w:cs="Arial"/>
          <w:kern w:val="0"/>
          <w:sz w:val="32"/>
          <w:szCs w:val="30"/>
          <w:lang w:eastAsia="zh-CN"/>
        </w:rPr>
        <w:t>）</w:t>
      </w:r>
      <w:r>
        <w:rPr>
          <w:rFonts w:hint="eastAsia" w:ascii="仿宋_GB2312" w:hAnsi="Arial" w:eastAsia="仿宋_GB2312" w:cs="Arial"/>
          <w:kern w:val="0"/>
          <w:sz w:val="32"/>
          <w:szCs w:val="30"/>
        </w:rPr>
        <w:t>，及时将收集到的资料汇总并进行分析整理</w:t>
      </w:r>
      <w:r>
        <w:rPr>
          <w:rFonts w:hint="eastAsia" w:ascii="仿宋_GB2312" w:hAnsi="Arial" w:eastAsia="仿宋_GB2312" w:cs="Arial"/>
          <w:kern w:val="0"/>
          <w:sz w:val="32"/>
          <w:szCs w:val="30"/>
          <w:lang w:eastAsia="zh-CN"/>
        </w:rPr>
        <w:t>，</w:t>
      </w:r>
      <w:r>
        <w:rPr>
          <w:rFonts w:hint="eastAsia" w:ascii="仿宋_GB2312" w:hAnsi="Arial" w:eastAsia="仿宋_GB2312" w:cs="Arial"/>
          <w:kern w:val="0"/>
          <w:sz w:val="32"/>
          <w:szCs w:val="30"/>
        </w:rPr>
        <w:t>形成</w:t>
      </w:r>
      <w:r>
        <w:rPr>
          <w:rFonts w:hint="eastAsia" w:ascii="仿宋_GB2312" w:hAnsi="Arial" w:eastAsia="仿宋_GB2312" w:cs="Arial"/>
          <w:kern w:val="0"/>
          <w:sz w:val="32"/>
          <w:szCs w:val="30"/>
          <w:lang w:eastAsia="zh-CN"/>
        </w:rPr>
        <w:t>调研小结</w:t>
      </w:r>
      <w:r>
        <w:rPr>
          <w:rFonts w:hint="eastAsia" w:ascii="仿宋_GB2312" w:hAnsi="Arial" w:eastAsia="仿宋_GB2312" w:cs="Arial"/>
          <w:kern w:val="0"/>
          <w:sz w:val="32"/>
          <w:szCs w:val="30"/>
        </w:rPr>
        <w:t>，于201</w:t>
      </w:r>
      <w:r>
        <w:rPr>
          <w:rFonts w:hint="eastAsia" w:ascii="仿宋_GB2312" w:hAnsi="Arial" w:eastAsia="仿宋_GB2312" w:cs="Arial"/>
          <w:kern w:val="0"/>
          <w:sz w:val="32"/>
          <w:szCs w:val="30"/>
          <w:lang w:val="en-US" w:eastAsia="zh-CN"/>
        </w:rPr>
        <w:t>9</w:t>
      </w:r>
      <w:r>
        <w:rPr>
          <w:rFonts w:hint="eastAsia" w:ascii="仿宋_GB2312" w:hAnsi="Arial" w:eastAsia="仿宋_GB2312" w:cs="Arial"/>
          <w:kern w:val="0"/>
          <w:sz w:val="32"/>
          <w:szCs w:val="30"/>
        </w:rPr>
        <w:t>年</w:t>
      </w:r>
      <w:r>
        <w:rPr>
          <w:rFonts w:hint="eastAsia" w:ascii="仿宋_GB2312" w:hAnsi="Arial" w:eastAsia="仿宋_GB2312" w:cs="Arial"/>
          <w:kern w:val="0"/>
          <w:sz w:val="32"/>
          <w:szCs w:val="30"/>
          <w:lang w:val="en-US" w:eastAsia="zh-CN"/>
        </w:rPr>
        <w:t>9</w:t>
      </w:r>
      <w:r>
        <w:rPr>
          <w:rFonts w:hint="eastAsia" w:ascii="仿宋_GB2312" w:hAnsi="Arial" w:eastAsia="仿宋_GB2312" w:cs="Arial"/>
          <w:kern w:val="0"/>
          <w:sz w:val="32"/>
          <w:szCs w:val="30"/>
        </w:rPr>
        <w:t>月</w:t>
      </w:r>
      <w:r>
        <w:rPr>
          <w:rFonts w:hint="eastAsia" w:ascii="仿宋_GB2312" w:hAnsi="Arial" w:eastAsia="仿宋_GB2312" w:cs="Arial"/>
          <w:kern w:val="0"/>
          <w:sz w:val="32"/>
          <w:szCs w:val="30"/>
          <w:lang w:val="en-US" w:eastAsia="zh-CN"/>
        </w:rPr>
        <w:t>10</w:t>
      </w:r>
      <w:r>
        <w:rPr>
          <w:rFonts w:hint="eastAsia" w:ascii="仿宋_GB2312" w:hAnsi="Arial" w:eastAsia="仿宋_GB2312" w:cs="Arial"/>
          <w:kern w:val="0"/>
          <w:sz w:val="32"/>
          <w:szCs w:val="30"/>
        </w:rPr>
        <w:t>日前</w:t>
      </w:r>
      <w:r>
        <w:rPr>
          <w:rFonts w:hint="eastAsia" w:ascii="仿宋_GB2312" w:hAnsi="Arial" w:eastAsia="仿宋_GB2312" w:cs="Arial"/>
          <w:kern w:val="0"/>
          <w:sz w:val="32"/>
          <w:szCs w:val="30"/>
          <w:lang w:eastAsia="zh-CN"/>
        </w:rPr>
        <w:t>将问卷纸质版及材料电子版</w:t>
      </w:r>
      <w:r>
        <w:rPr>
          <w:rFonts w:hint="eastAsia" w:ascii="仿宋_GB2312" w:hAnsi="Arial" w:eastAsia="仿宋_GB2312" w:cs="Arial"/>
          <w:kern w:val="0"/>
          <w:sz w:val="32"/>
          <w:szCs w:val="30"/>
        </w:rPr>
        <w:t>报</w:t>
      </w:r>
      <w:r>
        <w:rPr>
          <w:rFonts w:hint="eastAsia" w:ascii="仿宋_GB2312" w:hAnsi="Arial" w:eastAsia="仿宋_GB2312" w:cs="Arial"/>
          <w:kern w:val="0"/>
          <w:sz w:val="32"/>
          <w:szCs w:val="30"/>
          <w:lang w:eastAsia="zh-CN"/>
        </w:rPr>
        <w:t>校团委办公室</w:t>
      </w:r>
      <w:r>
        <w:rPr>
          <w:rFonts w:hint="eastAsia" w:ascii="仿宋_GB2312" w:hAnsi="Arial" w:eastAsia="仿宋_GB2312" w:cs="Arial"/>
          <w:kern w:val="0"/>
          <w:sz w:val="32"/>
          <w:szCs w:val="30"/>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Arial" w:eastAsia="仿宋_GB2312" w:cs="Arial"/>
          <w:kern w:val="0"/>
          <w:sz w:val="32"/>
          <w:szCs w:val="30"/>
        </w:rPr>
      </w:pPr>
      <w:r>
        <w:rPr>
          <w:rFonts w:hint="eastAsia" w:ascii="仿宋_GB2312" w:hAnsi="Arial" w:eastAsia="仿宋_GB2312" w:cs="Arial"/>
          <w:kern w:val="0"/>
          <w:sz w:val="32"/>
          <w:szCs w:val="30"/>
        </w:rPr>
        <w:t>联系人：</w:t>
      </w:r>
      <w:r>
        <w:rPr>
          <w:rFonts w:hint="eastAsia" w:ascii="仿宋_GB2312" w:hAnsi="Arial" w:eastAsia="仿宋_GB2312" w:cs="Arial"/>
          <w:kern w:val="0"/>
          <w:sz w:val="32"/>
          <w:szCs w:val="30"/>
          <w:lang w:val="en-US" w:eastAsia="zh-CN"/>
        </w:rPr>
        <w:t xml:space="preserve">马原原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Arial" w:eastAsia="仿宋_GB2312" w:cs="Arial"/>
          <w:kern w:val="0"/>
          <w:sz w:val="32"/>
          <w:szCs w:val="30"/>
        </w:rPr>
      </w:pPr>
      <w:r>
        <w:rPr>
          <w:rFonts w:hint="eastAsia" w:ascii="仿宋_GB2312" w:hAnsi="Arial" w:eastAsia="仿宋_GB2312" w:cs="Arial"/>
          <w:kern w:val="0"/>
          <w:sz w:val="32"/>
          <w:szCs w:val="30"/>
        </w:rPr>
        <w:t>电  话：</w:t>
      </w:r>
      <w:r>
        <w:rPr>
          <w:rFonts w:hint="eastAsia" w:ascii="仿宋_GB2312" w:hAnsi="Arial" w:eastAsia="仿宋_GB2312" w:cs="Arial"/>
          <w:kern w:val="0"/>
          <w:sz w:val="32"/>
          <w:szCs w:val="30"/>
          <w:lang w:val="en-US" w:eastAsia="zh-CN"/>
        </w:rPr>
        <w:t xml:space="preserve">029-88275610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Arial" w:eastAsia="仿宋_GB2312" w:cs="Arial"/>
          <w:kern w:val="0"/>
          <w:sz w:val="32"/>
          <w:szCs w:val="30"/>
        </w:rPr>
      </w:pPr>
      <w:r>
        <w:rPr>
          <w:rFonts w:hint="eastAsia" w:ascii="仿宋_GB2312" w:hAnsi="Arial" w:eastAsia="仿宋_GB2312" w:cs="Arial"/>
          <w:kern w:val="0"/>
          <w:sz w:val="32"/>
          <w:szCs w:val="30"/>
        </w:rPr>
        <w:t>邮  箱：</w:t>
      </w:r>
      <w:r>
        <w:rPr>
          <w:rFonts w:hint="eastAsia" w:ascii="仿宋_GB2312" w:hAnsi="Arial" w:eastAsia="仿宋_GB2312" w:cs="Arial"/>
          <w:kern w:val="0"/>
          <w:sz w:val="32"/>
          <w:szCs w:val="30"/>
          <w:lang w:val="en-US" w:eastAsia="zh-CN"/>
        </w:rPr>
        <w:t>xawltw</w:t>
      </w:r>
      <w:r>
        <w:rPr>
          <w:rFonts w:hint="eastAsia" w:ascii="仿宋_GB2312" w:hAnsi="Arial" w:eastAsia="仿宋_GB2312" w:cs="Arial"/>
          <w:kern w:val="0"/>
          <w:sz w:val="32"/>
          <w:szCs w:val="30"/>
        </w:rPr>
        <w:t>@</w:t>
      </w:r>
      <w:r>
        <w:rPr>
          <w:rFonts w:hint="eastAsia" w:ascii="仿宋_GB2312" w:hAnsi="Arial" w:eastAsia="仿宋_GB2312" w:cs="Arial"/>
          <w:kern w:val="0"/>
          <w:sz w:val="32"/>
          <w:szCs w:val="30"/>
          <w:lang w:val="en-US" w:eastAsia="zh-CN"/>
        </w:rPr>
        <w:t>163</w:t>
      </w:r>
      <w:r>
        <w:rPr>
          <w:rFonts w:hint="eastAsia" w:ascii="仿宋_GB2312" w:hAnsi="Arial" w:eastAsia="仿宋_GB2312" w:cs="Arial"/>
          <w:kern w:val="0"/>
          <w:sz w:val="32"/>
          <w:szCs w:val="30"/>
        </w:rPr>
        <w:t>.com</w:t>
      </w:r>
    </w:p>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Arial" w:eastAsia="仿宋_GB2312" w:cs="Arial"/>
          <w:kern w:val="0"/>
          <w:sz w:val="32"/>
          <w:szCs w:val="30"/>
          <w:lang w:eastAsia="zh-CN"/>
        </w:rPr>
      </w:pPr>
      <w:r>
        <w:rPr>
          <w:rFonts w:hint="eastAsia" w:ascii="仿宋_GB2312" w:hAnsi="Arial" w:eastAsia="仿宋_GB2312" w:cs="Arial"/>
          <w:kern w:val="0"/>
          <w:sz w:val="32"/>
          <w:szCs w:val="30"/>
          <w:lang w:eastAsia="zh-CN"/>
        </w:rPr>
        <w:t>附件：201</w:t>
      </w:r>
      <w:r>
        <w:rPr>
          <w:rFonts w:hint="eastAsia" w:ascii="仿宋_GB2312" w:hAnsi="Arial" w:eastAsia="仿宋_GB2312" w:cs="Arial"/>
          <w:kern w:val="0"/>
          <w:sz w:val="32"/>
          <w:szCs w:val="30"/>
          <w:lang w:val="en-US" w:eastAsia="zh-CN"/>
        </w:rPr>
        <w:t>9</w:t>
      </w:r>
      <w:r>
        <w:rPr>
          <w:rFonts w:hint="eastAsia" w:ascii="仿宋_GB2312" w:hAnsi="Arial" w:eastAsia="仿宋_GB2312" w:cs="Arial"/>
          <w:kern w:val="0"/>
          <w:sz w:val="32"/>
          <w:szCs w:val="30"/>
          <w:lang w:eastAsia="zh-CN"/>
        </w:rPr>
        <w:t>年高校学生思想动态调研问卷</w:t>
      </w:r>
    </w:p>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Arial" w:eastAsia="仿宋_GB2312" w:cs="Arial"/>
          <w:kern w:val="0"/>
          <w:sz w:val="32"/>
          <w:szCs w:val="30"/>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_GB2312" w:hAnsi="Arial" w:eastAsia="仿宋_GB2312" w:cs="Arial"/>
          <w:kern w:val="0"/>
          <w:sz w:val="32"/>
          <w:szCs w:val="30"/>
        </w:rPr>
      </w:pPr>
      <w:r>
        <w:rPr>
          <w:rFonts w:hint="eastAsia" w:ascii="仿宋_GB2312" w:hAnsi="Arial" w:eastAsia="仿宋_GB2312" w:cs="Arial"/>
          <w:kern w:val="0"/>
          <w:sz w:val="32"/>
          <w:szCs w:val="30"/>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center"/>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0"/>
          <w:lang w:val="en-US" w:eastAsia="zh-CN"/>
        </w:rPr>
        <w:t xml:space="preserve">                     </w:t>
      </w:r>
      <w:r>
        <w:rPr>
          <w:rFonts w:hint="eastAsia" w:ascii="仿宋_GB2312" w:hAnsi="Arial" w:eastAsia="仿宋_GB2312" w:cs="Arial"/>
          <w:kern w:val="0"/>
          <w:sz w:val="32"/>
          <w:szCs w:val="30"/>
          <w:lang w:eastAsia="zh-CN"/>
        </w:rPr>
        <w:t>共青团西安文理学院委员会</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pPr>
      <w:r>
        <w:rPr>
          <w:rFonts w:hint="eastAsia" w:ascii="仿宋_GB2312" w:hAnsi="Arial" w:eastAsia="仿宋_GB2312" w:cs="Arial"/>
          <w:kern w:val="0"/>
          <w:sz w:val="32"/>
          <w:szCs w:val="32"/>
        </w:rPr>
        <w:t xml:space="preserve">                          </w:t>
      </w:r>
      <w:r>
        <w:rPr>
          <w:rFonts w:hint="eastAsia" w:ascii="仿宋_GB2312" w:hAnsi="Arial" w:eastAsia="仿宋_GB2312" w:cs="Arial"/>
          <w:kern w:val="0"/>
          <w:sz w:val="32"/>
          <w:szCs w:val="32"/>
          <w:lang w:val="en-US" w:eastAsia="zh-CN"/>
        </w:rPr>
        <w:t xml:space="preserve"> </w:t>
      </w:r>
      <w:r>
        <w:rPr>
          <w:rFonts w:hint="eastAsia" w:ascii="仿宋_GB2312" w:hAnsi="Arial" w:eastAsia="仿宋_GB2312" w:cs="Arial"/>
          <w:kern w:val="0"/>
          <w:sz w:val="32"/>
          <w:szCs w:val="32"/>
        </w:rPr>
        <w:t>20</w:t>
      </w:r>
      <w:r>
        <w:rPr>
          <w:rFonts w:hint="eastAsia" w:ascii="仿宋_GB2312" w:hAnsi="Arial" w:eastAsia="仿宋_GB2312" w:cs="Arial"/>
          <w:kern w:val="0"/>
          <w:sz w:val="32"/>
          <w:szCs w:val="32"/>
          <w:lang w:val="en-US" w:eastAsia="zh-CN"/>
        </w:rPr>
        <w:t>19</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9</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4</w:t>
      </w:r>
      <w:r>
        <w:rPr>
          <w:rFonts w:hint="eastAsia" w:ascii="仿宋_GB2312" w:hAnsi="Arial" w:eastAsia="仿宋_GB2312" w:cs="Arial"/>
          <w:kern w:val="0"/>
          <w:sz w:val="32"/>
          <w:szCs w:val="32"/>
        </w:rPr>
        <w:t>日</w:t>
      </w: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年高校学生思想动态调研</w:t>
      </w:r>
      <w:r>
        <w:rPr>
          <w:rFonts w:hint="eastAsia" w:ascii="方正小标宋简体" w:hAnsi="方正小标宋简体" w:eastAsia="方正小标宋简体" w:cs="方正小标宋简体"/>
          <w:sz w:val="44"/>
          <w:szCs w:val="44"/>
          <w:lang w:eastAsia="zh-CN"/>
        </w:rPr>
        <w:t>问卷</w:t>
      </w:r>
    </w:p>
    <w:p>
      <w:pPr>
        <w:keepNext w:val="0"/>
        <w:keepLines w:val="0"/>
        <w:pageBreakBefore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政治面貌：</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年级：</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对于新中国成立</w:t>
      </w:r>
      <w:r>
        <w:rPr>
          <w:rFonts w:hint="eastAsia" w:ascii="仿宋_GB2312" w:hAnsi="仿宋_GB2312" w:eastAsia="仿宋_GB2312" w:cs="仿宋_GB2312"/>
          <w:sz w:val="24"/>
          <w:szCs w:val="24"/>
          <w:lang w:val="en-US" w:eastAsia="zh-CN"/>
        </w:rPr>
        <w:t>70周年以来尤其是改革开放以来我国发展成就的了解程度？</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right="0" w:rightChars="0" w:firstLine="42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A、了解 B、较了解 C、不了解</w:t>
      </w:r>
    </w:p>
    <w:p>
      <w:pPr>
        <w:keepNext w:val="0"/>
        <w:keepLines w:val="0"/>
        <w:pageBreakBefore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对于学生会、学生社团管理和改革的建议和意见：</w:t>
      </w:r>
    </w:p>
    <w:p>
      <w:pPr>
        <w:keepNext w:val="0"/>
        <w:keepLines w:val="0"/>
        <w:pageBreakBefore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p>
    <w:p>
      <w:pPr>
        <w:keepNext w:val="0"/>
        <w:keepLines w:val="0"/>
        <w:pageBreakBefore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p>
    <w:p>
      <w:pPr>
        <w:keepNext w:val="0"/>
        <w:keepLines w:val="0"/>
        <w:pageBreakBefore w:val="0"/>
        <w:numPr>
          <w:numId w:val="0"/>
        </w:numPr>
        <w:kinsoku/>
        <w:wordWrap/>
        <w:overflowPunct/>
        <w:topLinePunct w:val="0"/>
        <w:autoSpaceDE/>
        <w:autoSpaceDN/>
        <w:bidi w:val="0"/>
        <w:adjustRightInd/>
        <w:snapToGrid/>
        <w:spacing w:line="480" w:lineRule="exact"/>
        <w:ind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对于我国的外交政策、国际形势（中美贸易战、南海问题、中印关系等）</w:t>
      </w:r>
      <w:r>
        <w:rPr>
          <w:rFonts w:hint="eastAsia" w:ascii="仿宋_GB2312" w:hAnsi="仿宋_GB2312" w:eastAsia="仿宋_GB2312" w:cs="仿宋_GB2312"/>
          <w:sz w:val="24"/>
          <w:szCs w:val="24"/>
          <w:lang w:val="en-US" w:eastAsia="zh-CN"/>
        </w:rPr>
        <w:t>的了解程度？</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right="0" w:rightChars="0" w:firstLine="42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A、了解 B、较了解 C、不了解</w:t>
      </w:r>
    </w:p>
    <w:p>
      <w:pPr>
        <w:keepNext w:val="0"/>
        <w:keepLines w:val="0"/>
        <w:pageBreakBefore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4.对于社会热点问题（香港反修例风波、扫黑除恶、5G上市、房价上涨等</w:t>
      </w:r>
      <w:r>
        <w:rPr>
          <w:rFonts w:hint="eastAsia" w:ascii="仿宋_GB2312" w:hAnsi="仿宋_GB2312" w:eastAsia="仿宋_GB2312" w:cs="仿宋_GB2312"/>
          <w:sz w:val="24"/>
          <w:szCs w:val="24"/>
          <w:lang w:val="en-US" w:eastAsia="zh-CN"/>
        </w:rPr>
        <w:t>）的了解程度？</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42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A、了解 B、较了解 C、不了解</w:t>
      </w:r>
    </w:p>
    <w:p>
      <w:pPr>
        <w:keepNext w:val="0"/>
        <w:keepLines w:val="0"/>
        <w:pageBreakBefore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对于大学生暑期“三下乡”社会实践活动的了解程度？</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42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A、了解 B、较了解 C、不了解</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240" w:firstLineChars="1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你是否参与了</w:t>
      </w:r>
      <w:r>
        <w:rPr>
          <w:rFonts w:hint="eastAsia" w:ascii="仿宋_GB2312" w:hAnsi="仿宋_GB2312" w:eastAsia="仿宋_GB2312" w:cs="仿宋_GB2312"/>
          <w:sz w:val="24"/>
          <w:szCs w:val="24"/>
          <w:lang w:val="en-US" w:eastAsia="zh-CN"/>
        </w:rPr>
        <w:t xml:space="preserve">大学生暑期“三下乡”社会实践活动活动？     </w:t>
      </w:r>
    </w:p>
    <w:p>
      <w:pPr>
        <w:keepNext w:val="0"/>
        <w:keepLines w:val="0"/>
        <w:pageBreakBefore w:val="0"/>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p>
      <w:pPr>
        <w:keepNext w:val="0"/>
        <w:keepLines w:val="0"/>
        <w:pageBreakBefore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6.对于个人就业发展及大学生创业就业的了解程度？</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42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A、了解 B、较了解 C、不了解</w:t>
      </w:r>
    </w:p>
    <w:p>
      <w:pPr>
        <w:keepNext w:val="0"/>
        <w:keepLines w:val="0"/>
        <w:pageBreakBefore w:val="0"/>
        <w:kinsoku/>
        <w:wordWrap/>
        <w:overflowPunct/>
        <w:topLinePunct w:val="0"/>
        <w:autoSpaceDE/>
        <w:autoSpaceDN/>
        <w:bidi w:val="0"/>
        <w:adjustRightInd/>
        <w:snapToGrid/>
        <w:spacing w:line="480" w:lineRule="exact"/>
        <w:ind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7.你认为大学生群体关注的其他问题有</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.简述对以上</w:t>
      </w: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个问题的认识和看法。</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480"/>
        <w:textAlignment w:val="auto"/>
        <w:outlineLvl w:val="9"/>
      </w:pPr>
      <w:r>
        <w:rPr>
          <w:rFonts w:hint="eastAsia" w:ascii="仿宋_GB2312" w:hAnsi="仿宋_GB2312" w:eastAsia="仿宋_GB2312" w:cs="仿宋_GB2312"/>
          <w:sz w:val="24"/>
          <w:szCs w:val="24"/>
          <w:lang w:eastAsia="zh-CN"/>
        </w:rPr>
        <w:t>注</w:t>
      </w:r>
      <w:r>
        <w:rPr>
          <w:rFonts w:hint="eastAsia" w:ascii="仿宋_GB2312" w:hAnsi="仿宋_GB2312" w:eastAsia="仿宋_GB2312" w:cs="仿宋_GB2312"/>
          <w:sz w:val="24"/>
          <w:szCs w:val="24"/>
        </w:rPr>
        <w:t>：每题看法300字左右。</w:t>
      </w:r>
      <w:r>
        <w:rPr>
          <w:rFonts w:hint="eastAsia" w:ascii="仿宋_GB2312" w:hAnsi="仿宋_GB2312" w:eastAsia="仿宋_GB2312" w:cs="仿宋_GB2312"/>
          <w:sz w:val="24"/>
          <w:szCs w:val="24"/>
          <w:lang w:eastAsia="zh-CN"/>
        </w:rPr>
        <w:t>可手写或</w:t>
      </w:r>
      <w:r>
        <w:rPr>
          <w:rFonts w:hint="eastAsia" w:ascii="仿宋_GB2312" w:hAnsi="仿宋_GB2312" w:eastAsia="仿宋_GB2312" w:cs="仿宋_GB2312"/>
          <w:sz w:val="24"/>
          <w:szCs w:val="24"/>
        </w:rPr>
        <w:t>用A4纸打印附于调查表之后一并交上。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BE10"/>
    <w:multiLevelType w:val="singleLevel"/>
    <w:tmpl w:val="59AFBE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824E7"/>
    <w:rsid w:val="25CE73B4"/>
    <w:rsid w:val="3942320F"/>
    <w:rsid w:val="4A4F5E39"/>
    <w:rsid w:val="4FD8039F"/>
    <w:rsid w:val="612C6832"/>
    <w:rsid w:val="63A36D27"/>
    <w:rsid w:val="65C65913"/>
    <w:rsid w:val="69435D65"/>
    <w:rsid w:val="7D5D6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2019-09-04T08:54:31Z</cp:lastPrinted>
  <dcterms:modified xsi:type="dcterms:W3CDTF">2019-09-04T08:55:18Z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